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4F" w:rsidRPr="00375303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D0C4F" w:rsidRDefault="00BD0C4F" w:rsidP="00BD0C4F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A2628">
        <w:rPr>
          <w:rFonts w:ascii="Times New Roman" w:hAnsi="Times New Roman"/>
          <w:b/>
          <w:sz w:val="28"/>
          <w:szCs w:val="28"/>
        </w:rPr>
        <w:t>УЧЕБНАЯ И НАУЧНАЯ ЛИТЕРАТУРА ПО ВСЕМУ КУРСУ</w:t>
      </w:r>
    </w:p>
    <w:p w:rsidR="00BD0C4F" w:rsidRPr="008A2628" w:rsidRDefault="00BD0C4F" w:rsidP="00BD0C4F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D0C4F" w:rsidRPr="00375303" w:rsidRDefault="00BD0C4F" w:rsidP="00BD0C4F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2628">
        <w:rPr>
          <w:rFonts w:ascii="Times New Roman" w:hAnsi="Times New Roman"/>
          <w:i/>
          <w:sz w:val="28"/>
          <w:szCs w:val="28"/>
        </w:rPr>
        <w:t xml:space="preserve">Андреев, Л.Г. </w:t>
      </w:r>
      <w:r w:rsidRPr="008A2628">
        <w:rPr>
          <w:rFonts w:ascii="Times New Roman" w:hAnsi="Times New Roman"/>
          <w:sz w:val="28"/>
          <w:szCs w:val="28"/>
        </w:rPr>
        <w:t xml:space="preserve"> История французской литературы / Л.Г. Андреев, Н.П. Козлова, Г.К. </w:t>
      </w:r>
      <w:proofErr w:type="spellStart"/>
      <w:r w:rsidRPr="008A2628">
        <w:rPr>
          <w:rFonts w:ascii="Times New Roman" w:hAnsi="Times New Roman"/>
          <w:sz w:val="28"/>
          <w:szCs w:val="28"/>
        </w:rPr>
        <w:t>Косиков</w:t>
      </w:r>
      <w:proofErr w:type="spellEnd"/>
      <w:r w:rsidRPr="008A2628">
        <w:rPr>
          <w:rFonts w:ascii="Times New Roman" w:hAnsi="Times New Roman"/>
          <w:sz w:val="28"/>
          <w:szCs w:val="28"/>
        </w:rPr>
        <w:t>. М., 1987.</w:t>
      </w:r>
    </w:p>
    <w:p w:rsidR="00BD0C4F" w:rsidRPr="008A2628" w:rsidRDefault="00BD0C4F" w:rsidP="00BD0C4F">
      <w:pPr>
        <w:pStyle w:val="a3"/>
        <w:ind w:firstLine="720"/>
        <w:contextualSpacing/>
        <w:rPr>
          <w:szCs w:val="28"/>
          <w:lang w:val="ru-RU"/>
        </w:rPr>
      </w:pPr>
      <w:r w:rsidRPr="008A2628">
        <w:rPr>
          <w:szCs w:val="28"/>
          <w:lang w:val="ru-RU"/>
        </w:rPr>
        <w:t xml:space="preserve">История всемирной литературы: в 8 т. М., 1983-1994. </w:t>
      </w:r>
    </w:p>
    <w:p w:rsidR="00BD0C4F" w:rsidRPr="008A2628" w:rsidRDefault="00BD0C4F" w:rsidP="00BD0C4F">
      <w:pPr>
        <w:pStyle w:val="a3"/>
        <w:ind w:firstLine="720"/>
        <w:contextualSpacing/>
        <w:rPr>
          <w:szCs w:val="28"/>
          <w:lang w:val="ru-RU"/>
        </w:rPr>
      </w:pPr>
      <w:r w:rsidRPr="008A2628">
        <w:rPr>
          <w:szCs w:val="28"/>
          <w:lang w:val="ru-RU"/>
        </w:rPr>
        <w:t>История французской литературы: в 4 т. М., 1946-1963.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2628">
        <w:rPr>
          <w:rFonts w:ascii="Times New Roman" w:hAnsi="Times New Roman"/>
          <w:sz w:val="28"/>
          <w:szCs w:val="28"/>
        </w:rPr>
        <w:t>Зарубежные писатели. Биобиблиографический словарь: В 2-х частях</w:t>
      </w:r>
      <w:proofErr w:type="gramStart"/>
      <w:r w:rsidRPr="008A2628">
        <w:rPr>
          <w:rFonts w:ascii="Times New Roman" w:hAnsi="Times New Roman"/>
          <w:sz w:val="28"/>
          <w:szCs w:val="28"/>
        </w:rPr>
        <w:t xml:space="preserve">  / П</w:t>
      </w:r>
      <w:proofErr w:type="gramEnd"/>
      <w:r w:rsidRPr="008A2628">
        <w:rPr>
          <w:rFonts w:ascii="Times New Roman" w:hAnsi="Times New Roman"/>
          <w:sz w:val="28"/>
          <w:szCs w:val="28"/>
        </w:rPr>
        <w:t xml:space="preserve">од ред. Н. П. </w:t>
      </w:r>
      <w:proofErr w:type="spellStart"/>
      <w:r w:rsidRPr="008A2628">
        <w:rPr>
          <w:rFonts w:ascii="Times New Roman" w:hAnsi="Times New Roman"/>
          <w:sz w:val="28"/>
          <w:szCs w:val="28"/>
        </w:rPr>
        <w:t>Михальской</w:t>
      </w:r>
      <w:proofErr w:type="spellEnd"/>
      <w:r w:rsidRPr="008A2628">
        <w:rPr>
          <w:rFonts w:ascii="Times New Roman" w:hAnsi="Times New Roman"/>
          <w:sz w:val="28"/>
          <w:szCs w:val="28"/>
        </w:rPr>
        <w:t>. М., 2003.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2628">
        <w:rPr>
          <w:rFonts w:ascii="Times New Roman" w:hAnsi="Times New Roman"/>
          <w:i/>
          <w:sz w:val="28"/>
          <w:szCs w:val="28"/>
        </w:rPr>
        <w:t>Лапин, И.Л.</w:t>
      </w:r>
      <w:r w:rsidRPr="008A2628">
        <w:rPr>
          <w:rFonts w:ascii="Times New Roman" w:hAnsi="Times New Roman"/>
          <w:sz w:val="28"/>
          <w:szCs w:val="28"/>
        </w:rPr>
        <w:t xml:space="preserve"> Компендиум истории зарубежной литературы: Античность. Средневековье и Возрождение. Современность: курс лекций / И.Л. Лапин. Витебск, 2008.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8A2628">
        <w:rPr>
          <w:rFonts w:ascii="Times New Roman" w:hAnsi="Times New Roman"/>
          <w:i/>
          <w:sz w:val="28"/>
          <w:szCs w:val="28"/>
        </w:rPr>
        <w:t>Ловернья-Ганьер</w:t>
      </w:r>
      <w:proofErr w:type="spellEnd"/>
      <w:r w:rsidRPr="008A2628">
        <w:rPr>
          <w:rFonts w:ascii="Times New Roman" w:hAnsi="Times New Roman"/>
          <w:i/>
          <w:sz w:val="28"/>
          <w:szCs w:val="28"/>
        </w:rPr>
        <w:t>, К.</w:t>
      </w:r>
      <w:r w:rsidRPr="008A2628">
        <w:rPr>
          <w:rFonts w:ascii="Times New Roman" w:hAnsi="Times New Roman"/>
          <w:sz w:val="28"/>
          <w:szCs w:val="28"/>
        </w:rPr>
        <w:t xml:space="preserve"> История французской литературы: краткий курс / К. </w:t>
      </w:r>
      <w:proofErr w:type="spellStart"/>
      <w:r w:rsidRPr="008A2628">
        <w:rPr>
          <w:rFonts w:ascii="Times New Roman" w:hAnsi="Times New Roman"/>
          <w:sz w:val="28"/>
          <w:szCs w:val="28"/>
        </w:rPr>
        <w:t>Ловернья-Ганьер</w:t>
      </w:r>
      <w:proofErr w:type="spellEnd"/>
      <w:r w:rsidRPr="008A2628">
        <w:rPr>
          <w:rFonts w:ascii="Times New Roman" w:hAnsi="Times New Roman"/>
          <w:sz w:val="28"/>
          <w:szCs w:val="28"/>
        </w:rPr>
        <w:t>. М., 2007.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2628">
        <w:rPr>
          <w:rFonts w:ascii="Times New Roman" w:hAnsi="Times New Roman"/>
          <w:i/>
          <w:sz w:val="28"/>
          <w:szCs w:val="28"/>
        </w:rPr>
        <w:t>Михайлов, А. Д.</w:t>
      </w:r>
      <w:r w:rsidRPr="008A2628">
        <w:rPr>
          <w:rFonts w:ascii="Times New Roman" w:hAnsi="Times New Roman"/>
          <w:sz w:val="28"/>
          <w:szCs w:val="28"/>
        </w:rPr>
        <w:t xml:space="preserve"> От Франсуа Вийона до Марселя Пруста. Страницы истории французской литературы Нового времени (XVI-XIX века): в 2 т. / А.Д. Михайлов. М., 2009-2010.</w:t>
      </w:r>
    </w:p>
    <w:p w:rsidR="00BD0C4F" w:rsidRPr="008A2628" w:rsidRDefault="00BD0C4F" w:rsidP="00BD0C4F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8A2628">
        <w:rPr>
          <w:rFonts w:ascii="Times New Roman" w:hAnsi="Times New Roman"/>
          <w:sz w:val="28"/>
          <w:szCs w:val="28"/>
          <w:lang w:val="be-BY"/>
        </w:rPr>
        <w:t>Переводы французских поэтов / Б. Лившиц. М., 1989.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2628">
        <w:rPr>
          <w:rFonts w:ascii="Times New Roman" w:hAnsi="Times New Roman"/>
          <w:sz w:val="28"/>
          <w:szCs w:val="28"/>
        </w:rPr>
        <w:t xml:space="preserve">Семь веков французской поэзии в русских переводах / сост. Е. </w:t>
      </w:r>
      <w:proofErr w:type="spellStart"/>
      <w:r w:rsidRPr="008A2628">
        <w:rPr>
          <w:rFonts w:ascii="Times New Roman" w:hAnsi="Times New Roman"/>
          <w:sz w:val="28"/>
          <w:szCs w:val="28"/>
        </w:rPr>
        <w:t>Витковского</w:t>
      </w:r>
      <w:proofErr w:type="spellEnd"/>
      <w:r w:rsidRPr="008A2628">
        <w:rPr>
          <w:rFonts w:ascii="Times New Roman" w:hAnsi="Times New Roman"/>
          <w:sz w:val="28"/>
          <w:szCs w:val="28"/>
        </w:rPr>
        <w:t>. СПб</w:t>
      </w:r>
      <w:proofErr w:type="gramStart"/>
      <w:r w:rsidRPr="008A2628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8A2628">
        <w:rPr>
          <w:rFonts w:ascii="Times New Roman" w:hAnsi="Times New Roman"/>
          <w:sz w:val="28"/>
          <w:szCs w:val="28"/>
        </w:rPr>
        <w:t>1999.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2628">
        <w:rPr>
          <w:rFonts w:ascii="Times New Roman" w:hAnsi="Times New Roman"/>
          <w:sz w:val="28"/>
          <w:szCs w:val="28"/>
        </w:rPr>
        <w:t>Французская поэзия: Антология</w:t>
      </w:r>
      <w:proofErr w:type="gramStart"/>
      <w:r w:rsidRPr="008A2628">
        <w:rPr>
          <w:rFonts w:ascii="Times New Roman" w:hAnsi="Times New Roman"/>
          <w:sz w:val="28"/>
          <w:szCs w:val="28"/>
        </w:rPr>
        <w:t xml:space="preserve"> / П</w:t>
      </w:r>
      <w:proofErr w:type="gramEnd"/>
      <w:r w:rsidRPr="008A2628">
        <w:rPr>
          <w:rFonts w:ascii="Times New Roman" w:hAnsi="Times New Roman"/>
          <w:sz w:val="28"/>
          <w:szCs w:val="28"/>
        </w:rPr>
        <w:t xml:space="preserve">ер. В. </w:t>
      </w:r>
      <w:proofErr w:type="spellStart"/>
      <w:r w:rsidRPr="008A2628">
        <w:rPr>
          <w:rFonts w:ascii="Times New Roman" w:hAnsi="Times New Roman"/>
          <w:sz w:val="28"/>
          <w:szCs w:val="28"/>
        </w:rPr>
        <w:t>Козового</w:t>
      </w:r>
      <w:proofErr w:type="spellEnd"/>
      <w:r w:rsidRPr="008A2628">
        <w:rPr>
          <w:rFonts w:ascii="Times New Roman" w:hAnsi="Times New Roman"/>
          <w:sz w:val="28"/>
          <w:szCs w:val="28"/>
        </w:rPr>
        <w:t>. М., 2001.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2628">
        <w:rPr>
          <w:rFonts w:ascii="Times New Roman" w:hAnsi="Times New Roman"/>
          <w:sz w:val="28"/>
          <w:szCs w:val="28"/>
        </w:rPr>
        <w:t xml:space="preserve">Французские стихи в переводе русских поэтов </w:t>
      </w:r>
      <w:r w:rsidRPr="008A2628">
        <w:rPr>
          <w:rFonts w:ascii="Times New Roman" w:hAnsi="Times New Roman"/>
          <w:sz w:val="28"/>
          <w:szCs w:val="28"/>
          <w:lang w:val="fr-FR"/>
        </w:rPr>
        <w:t>XIX</w:t>
      </w:r>
      <w:r w:rsidRPr="008A2628">
        <w:rPr>
          <w:rFonts w:ascii="Times New Roman" w:hAnsi="Times New Roman"/>
          <w:sz w:val="28"/>
          <w:szCs w:val="28"/>
        </w:rPr>
        <w:t>-</w:t>
      </w:r>
      <w:r w:rsidRPr="008A2628">
        <w:rPr>
          <w:rFonts w:ascii="Times New Roman" w:hAnsi="Times New Roman"/>
          <w:sz w:val="28"/>
          <w:szCs w:val="28"/>
          <w:lang w:val="en-US"/>
        </w:rPr>
        <w:t>XX</w:t>
      </w:r>
      <w:r w:rsidRPr="008A2628">
        <w:rPr>
          <w:rFonts w:ascii="Times New Roman" w:hAnsi="Times New Roman"/>
          <w:sz w:val="28"/>
          <w:szCs w:val="28"/>
        </w:rPr>
        <w:t xml:space="preserve"> вв. / сост. Е.Г. Эткинд. М., 1969.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fr-FR"/>
        </w:rPr>
      </w:pPr>
      <w:proofErr w:type="spellStart"/>
      <w:r w:rsidRPr="008A2628">
        <w:rPr>
          <w:rFonts w:ascii="Times New Roman" w:hAnsi="Times New Roman"/>
          <w:i/>
          <w:sz w:val="28"/>
          <w:szCs w:val="28"/>
        </w:rPr>
        <w:t>Черневич</w:t>
      </w:r>
      <w:proofErr w:type="spellEnd"/>
      <w:r w:rsidRPr="008A2628">
        <w:rPr>
          <w:rFonts w:ascii="Times New Roman" w:hAnsi="Times New Roman"/>
          <w:i/>
          <w:sz w:val="28"/>
          <w:szCs w:val="28"/>
        </w:rPr>
        <w:t>, М.Н.</w:t>
      </w:r>
      <w:r w:rsidRPr="008A2628">
        <w:rPr>
          <w:rFonts w:ascii="Times New Roman" w:hAnsi="Times New Roman"/>
          <w:sz w:val="28"/>
          <w:szCs w:val="28"/>
        </w:rPr>
        <w:t xml:space="preserve"> История французской литературы / М.Н. </w:t>
      </w:r>
      <w:proofErr w:type="spellStart"/>
      <w:r w:rsidRPr="008A2628">
        <w:rPr>
          <w:rFonts w:ascii="Times New Roman" w:hAnsi="Times New Roman"/>
          <w:sz w:val="28"/>
          <w:szCs w:val="28"/>
        </w:rPr>
        <w:t>Черневич</w:t>
      </w:r>
      <w:proofErr w:type="spellEnd"/>
      <w:r w:rsidRPr="008A2628">
        <w:rPr>
          <w:rFonts w:ascii="Times New Roman" w:hAnsi="Times New Roman"/>
          <w:sz w:val="28"/>
          <w:szCs w:val="28"/>
        </w:rPr>
        <w:t xml:space="preserve">, А.Л. Штейн, М.Н. </w:t>
      </w:r>
      <w:proofErr w:type="spellStart"/>
      <w:r w:rsidRPr="008A2628">
        <w:rPr>
          <w:rFonts w:ascii="Times New Roman" w:hAnsi="Times New Roman"/>
          <w:sz w:val="28"/>
          <w:szCs w:val="28"/>
        </w:rPr>
        <w:t>Яхонтова</w:t>
      </w:r>
      <w:proofErr w:type="spellEnd"/>
      <w:r w:rsidRPr="008A2628">
        <w:rPr>
          <w:rFonts w:ascii="Times New Roman" w:hAnsi="Times New Roman"/>
          <w:sz w:val="28"/>
          <w:szCs w:val="28"/>
        </w:rPr>
        <w:t>. М</w:t>
      </w:r>
      <w:r w:rsidRPr="008A2628">
        <w:rPr>
          <w:rFonts w:ascii="Times New Roman" w:hAnsi="Times New Roman"/>
          <w:sz w:val="28"/>
          <w:szCs w:val="28"/>
          <w:lang w:val="fr-FR"/>
        </w:rPr>
        <w:t xml:space="preserve">., 1965. </w:t>
      </w:r>
    </w:p>
    <w:p w:rsidR="00BD0C4F" w:rsidRPr="008A2628" w:rsidRDefault="00BD0C4F" w:rsidP="00BD0C4F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val="fr-FR"/>
        </w:rPr>
      </w:pP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fr-FR"/>
        </w:rPr>
      </w:pPr>
    </w:p>
    <w:p w:rsidR="00BD0C4F" w:rsidRPr="008A2628" w:rsidRDefault="00BD0C4F" w:rsidP="00BD0C4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fr-FR"/>
        </w:rPr>
      </w:pPr>
      <w:r w:rsidRPr="008A2628">
        <w:rPr>
          <w:rFonts w:ascii="Times New Roman" w:hAnsi="Times New Roman"/>
          <w:sz w:val="28"/>
          <w:szCs w:val="28"/>
          <w:lang w:val="fr-FR"/>
        </w:rPr>
        <w:t>***</w:t>
      </w:r>
    </w:p>
    <w:p w:rsidR="00BD0C4F" w:rsidRPr="008A2628" w:rsidRDefault="00BD0C4F" w:rsidP="00BD0C4F">
      <w:pPr>
        <w:pStyle w:val="2"/>
        <w:ind w:firstLine="720"/>
        <w:contextualSpacing/>
        <w:rPr>
          <w:szCs w:val="28"/>
          <w:lang w:val="fr-FR"/>
        </w:rPr>
      </w:pPr>
      <w:r w:rsidRPr="008A2628">
        <w:rPr>
          <w:i/>
          <w:szCs w:val="28"/>
          <w:lang w:val="fr-FR"/>
        </w:rPr>
        <w:t>Adam, A.</w:t>
      </w:r>
      <w:r w:rsidRPr="008A2628">
        <w:rPr>
          <w:szCs w:val="28"/>
          <w:lang w:val="fr-FR"/>
        </w:rPr>
        <w:t xml:space="preserve"> Littérature française / </w:t>
      </w:r>
      <w:r w:rsidRPr="008A2628">
        <w:rPr>
          <w:szCs w:val="28"/>
        </w:rPr>
        <w:t>А</w:t>
      </w:r>
      <w:r w:rsidRPr="008A2628">
        <w:rPr>
          <w:szCs w:val="28"/>
          <w:lang w:val="fr-FR"/>
        </w:rPr>
        <w:t>. Adam, G. Lerminier, Str. E. Morot. P., 1967-1968.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fr-FR"/>
        </w:rPr>
      </w:pPr>
      <w:r w:rsidRPr="008A2628">
        <w:rPr>
          <w:rFonts w:ascii="Times New Roman" w:hAnsi="Times New Roman"/>
          <w:i/>
          <w:sz w:val="28"/>
          <w:szCs w:val="28"/>
          <w:lang w:val="fr-FR"/>
        </w:rPr>
        <w:t>Anglard, V.</w:t>
      </w:r>
      <w:r w:rsidRPr="008A2628">
        <w:rPr>
          <w:rFonts w:ascii="Times New Roman" w:hAnsi="Times New Roman"/>
          <w:sz w:val="28"/>
          <w:szCs w:val="28"/>
          <w:lang w:val="fr-FR"/>
        </w:rPr>
        <w:t xml:space="preserve">  Les grands mouvements de la littérature française / V. Anglard. P., 1992.</w:t>
      </w:r>
      <w:r w:rsidRPr="008A2628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</w:p>
    <w:p w:rsidR="00BD0C4F" w:rsidRPr="008A2628" w:rsidRDefault="00BD0C4F" w:rsidP="00BD0C4F">
      <w:pPr>
        <w:pStyle w:val="a3"/>
        <w:ind w:firstLine="720"/>
        <w:contextualSpacing/>
        <w:rPr>
          <w:szCs w:val="28"/>
          <w:lang w:val="fr-FR"/>
        </w:rPr>
      </w:pPr>
      <w:r w:rsidRPr="008A2628">
        <w:rPr>
          <w:szCs w:val="28"/>
          <w:lang w:val="fr-FR"/>
        </w:rPr>
        <w:t xml:space="preserve">Antologie de la littérature française / </w:t>
      </w:r>
      <w:proofErr w:type="spellStart"/>
      <w:r w:rsidRPr="008A2628">
        <w:rPr>
          <w:szCs w:val="28"/>
        </w:rPr>
        <w:t>Хрестоматия</w:t>
      </w:r>
      <w:proofErr w:type="spellEnd"/>
      <w:r w:rsidRPr="008A2628">
        <w:rPr>
          <w:szCs w:val="28"/>
          <w:lang w:val="fr-FR"/>
        </w:rPr>
        <w:t xml:space="preserve"> </w:t>
      </w:r>
      <w:proofErr w:type="spellStart"/>
      <w:r w:rsidRPr="008A2628">
        <w:rPr>
          <w:szCs w:val="28"/>
        </w:rPr>
        <w:t>по</w:t>
      </w:r>
      <w:proofErr w:type="spellEnd"/>
      <w:r w:rsidRPr="008A2628">
        <w:rPr>
          <w:szCs w:val="28"/>
          <w:lang w:val="fr-FR"/>
        </w:rPr>
        <w:t xml:space="preserve"> </w:t>
      </w:r>
      <w:proofErr w:type="spellStart"/>
      <w:r w:rsidRPr="008A2628">
        <w:rPr>
          <w:szCs w:val="28"/>
        </w:rPr>
        <w:t>французской</w:t>
      </w:r>
      <w:proofErr w:type="spellEnd"/>
      <w:r w:rsidRPr="008A2628">
        <w:rPr>
          <w:szCs w:val="28"/>
          <w:lang w:val="fr-FR"/>
        </w:rPr>
        <w:t xml:space="preserve"> </w:t>
      </w:r>
      <w:proofErr w:type="spellStart"/>
      <w:r w:rsidRPr="008A2628">
        <w:rPr>
          <w:szCs w:val="28"/>
        </w:rPr>
        <w:t>литературе</w:t>
      </w:r>
      <w:proofErr w:type="spellEnd"/>
      <w:r w:rsidRPr="008A2628">
        <w:rPr>
          <w:szCs w:val="28"/>
          <w:lang w:val="fr-FR"/>
        </w:rPr>
        <w:t xml:space="preserve"> / </w:t>
      </w:r>
      <w:proofErr w:type="spellStart"/>
      <w:r w:rsidRPr="008A2628">
        <w:rPr>
          <w:szCs w:val="28"/>
        </w:rPr>
        <w:t>Сост</w:t>
      </w:r>
      <w:proofErr w:type="spellEnd"/>
      <w:r w:rsidRPr="008A2628">
        <w:rPr>
          <w:szCs w:val="28"/>
          <w:lang w:val="fr-FR"/>
        </w:rPr>
        <w:t xml:space="preserve">. </w:t>
      </w:r>
      <w:r w:rsidRPr="008A2628">
        <w:rPr>
          <w:szCs w:val="28"/>
        </w:rPr>
        <w:t>А</w:t>
      </w:r>
      <w:r w:rsidRPr="008A2628">
        <w:rPr>
          <w:szCs w:val="28"/>
          <w:lang w:val="fr-FR"/>
        </w:rPr>
        <w:t>.</w:t>
      </w:r>
      <w:r w:rsidRPr="008A2628">
        <w:rPr>
          <w:szCs w:val="28"/>
        </w:rPr>
        <w:t>Е</w:t>
      </w:r>
      <w:r w:rsidRPr="008A2628">
        <w:rPr>
          <w:szCs w:val="28"/>
          <w:lang w:val="fr-FR"/>
        </w:rPr>
        <w:t xml:space="preserve">. </w:t>
      </w:r>
      <w:proofErr w:type="spellStart"/>
      <w:r w:rsidRPr="008A2628">
        <w:rPr>
          <w:szCs w:val="28"/>
        </w:rPr>
        <w:t>Лукина</w:t>
      </w:r>
      <w:proofErr w:type="spellEnd"/>
      <w:r w:rsidRPr="008A2628">
        <w:rPr>
          <w:szCs w:val="28"/>
          <w:lang w:val="fr-FR"/>
        </w:rPr>
        <w:t xml:space="preserve">. </w:t>
      </w:r>
      <w:proofErr w:type="spellStart"/>
      <w:proofErr w:type="gramStart"/>
      <w:r w:rsidRPr="008A2628">
        <w:rPr>
          <w:szCs w:val="28"/>
        </w:rPr>
        <w:t>СПб</w:t>
      </w:r>
      <w:proofErr w:type="spellEnd"/>
      <w:r w:rsidRPr="008A2628">
        <w:rPr>
          <w:szCs w:val="28"/>
          <w:lang w:val="fr-FR"/>
        </w:rPr>
        <w:t>.,</w:t>
      </w:r>
      <w:proofErr w:type="gramEnd"/>
      <w:r w:rsidRPr="008A2628">
        <w:rPr>
          <w:szCs w:val="28"/>
          <w:lang w:val="fr-FR"/>
        </w:rPr>
        <w:t xml:space="preserve"> 2006. 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fr-FR"/>
        </w:rPr>
      </w:pPr>
      <w:r w:rsidRPr="008A2628">
        <w:rPr>
          <w:rFonts w:ascii="Times New Roman" w:hAnsi="Times New Roman"/>
          <w:sz w:val="28"/>
          <w:szCs w:val="28"/>
          <w:lang w:val="fr-FR"/>
        </w:rPr>
        <w:t>Antologie de la poésie française / Sous la direction J. Orizet. Larousse, 2007.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fr-FR"/>
        </w:rPr>
      </w:pPr>
      <w:r w:rsidRPr="008A2628">
        <w:rPr>
          <w:rFonts w:ascii="Times New Roman" w:hAnsi="Times New Roman"/>
          <w:sz w:val="28"/>
          <w:szCs w:val="28"/>
          <w:lang w:val="fr-FR"/>
        </w:rPr>
        <w:t>La Bibliothèque de Poésie: En 16 v. / Sous la direction J. Orizet. P., 1992.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fr-FR"/>
        </w:rPr>
      </w:pPr>
      <w:r w:rsidRPr="008A2628">
        <w:rPr>
          <w:rFonts w:ascii="Times New Roman" w:hAnsi="Times New Roman"/>
          <w:i/>
          <w:sz w:val="28"/>
          <w:szCs w:val="28"/>
          <w:lang w:val="fr-FR"/>
        </w:rPr>
        <w:t>Beaumarchais, J.-P.</w:t>
      </w:r>
      <w:r w:rsidRPr="008A2628">
        <w:rPr>
          <w:rFonts w:ascii="Times New Roman" w:hAnsi="Times New Roman"/>
          <w:sz w:val="28"/>
          <w:szCs w:val="28"/>
          <w:lang w:val="fr-FR"/>
        </w:rPr>
        <w:t xml:space="preserve"> Dictionnaire des littératures de langue française / J.-P. Beaumarchais, D. Couty, A. Rey.  Bordas, 1994.</w:t>
      </w:r>
    </w:p>
    <w:p w:rsidR="00BD0C4F" w:rsidRPr="008A2628" w:rsidRDefault="00BD0C4F" w:rsidP="00BD0C4F">
      <w:pPr>
        <w:pStyle w:val="a3"/>
        <w:ind w:firstLine="720"/>
        <w:contextualSpacing/>
        <w:rPr>
          <w:szCs w:val="28"/>
          <w:lang w:val="it-IT"/>
        </w:rPr>
      </w:pPr>
      <w:r w:rsidRPr="008A2628">
        <w:rPr>
          <w:i/>
          <w:szCs w:val="28"/>
          <w:lang w:val="it-IT"/>
        </w:rPr>
        <w:t>Lagarde</w:t>
      </w:r>
      <w:r w:rsidRPr="008A2628">
        <w:rPr>
          <w:i/>
          <w:szCs w:val="28"/>
          <w:lang w:val="fr-FR"/>
        </w:rPr>
        <w:t>,</w:t>
      </w:r>
      <w:r w:rsidRPr="008A2628">
        <w:rPr>
          <w:i/>
          <w:szCs w:val="28"/>
          <w:lang w:val="it-IT"/>
        </w:rPr>
        <w:t xml:space="preserve"> A.</w:t>
      </w:r>
      <w:r w:rsidRPr="008A2628">
        <w:rPr>
          <w:szCs w:val="28"/>
          <w:lang w:val="it-IT"/>
        </w:rPr>
        <w:t xml:space="preserve"> Les grands auteurs français du programme</w:t>
      </w:r>
      <w:r w:rsidRPr="008A2628">
        <w:rPr>
          <w:szCs w:val="28"/>
          <w:lang w:val="fr-FR"/>
        </w:rPr>
        <w:t xml:space="preserve">: </w:t>
      </w:r>
      <w:r w:rsidRPr="008A2628">
        <w:rPr>
          <w:szCs w:val="28"/>
          <w:lang w:val="it-IT"/>
        </w:rPr>
        <w:t>Tèxtes et Littérature</w:t>
      </w:r>
      <w:r w:rsidRPr="008A2628">
        <w:rPr>
          <w:szCs w:val="28"/>
          <w:lang w:val="fr-FR"/>
        </w:rPr>
        <w:t xml:space="preserve">: En 4 v. / A. </w:t>
      </w:r>
      <w:r w:rsidRPr="008A2628">
        <w:rPr>
          <w:szCs w:val="28"/>
          <w:lang w:val="it-IT"/>
        </w:rPr>
        <w:t>Lagarde</w:t>
      </w:r>
      <w:r w:rsidRPr="008A2628">
        <w:rPr>
          <w:szCs w:val="28"/>
          <w:lang w:val="fr-FR"/>
        </w:rPr>
        <w:t>,</w:t>
      </w:r>
      <w:r w:rsidRPr="008A2628">
        <w:rPr>
          <w:szCs w:val="28"/>
          <w:lang w:val="it-IT"/>
        </w:rPr>
        <w:t xml:space="preserve"> L</w:t>
      </w:r>
      <w:r w:rsidRPr="008A2628">
        <w:rPr>
          <w:szCs w:val="28"/>
          <w:lang w:val="fr-FR"/>
        </w:rPr>
        <w:t>.</w:t>
      </w:r>
      <w:r w:rsidRPr="008A2628">
        <w:rPr>
          <w:szCs w:val="28"/>
          <w:lang w:val="it-IT"/>
        </w:rPr>
        <w:t xml:space="preserve"> Michard. P., </w:t>
      </w:r>
      <w:r w:rsidRPr="008A2628">
        <w:rPr>
          <w:szCs w:val="28"/>
          <w:lang w:val="fr-FR"/>
        </w:rPr>
        <w:t>2003</w:t>
      </w:r>
      <w:r w:rsidRPr="008A2628">
        <w:rPr>
          <w:szCs w:val="28"/>
          <w:lang w:val="it-IT"/>
        </w:rPr>
        <w:t>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fr-FR"/>
        </w:rPr>
      </w:pPr>
      <w:r w:rsidRPr="008A2628">
        <w:rPr>
          <w:rFonts w:ascii="Times New Roman" w:hAnsi="Times New Roman"/>
          <w:i/>
          <w:sz w:val="28"/>
          <w:szCs w:val="28"/>
          <w:lang w:val="fr-FR"/>
        </w:rPr>
        <w:t>Ligny, de C.</w:t>
      </w:r>
      <w:r w:rsidRPr="008A2628">
        <w:rPr>
          <w:rFonts w:ascii="Times New Roman" w:hAnsi="Times New Roman"/>
          <w:sz w:val="28"/>
          <w:szCs w:val="28"/>
          <w:lang w:val="fr-FR"/>
        </w:rPr>
        <w:t xml:space="preserve"> L</w:t>
      </w:r>
      <w:r w:rsidRPr="008A2628">
        <w:rPr>
          <w:rFonts w:ascii="Times New Roman" w:hAnsi="Times New Roman"/>
          <w:color w:val="000000"/>
          <w:sz w:val="28"/>
          <w:szCs w:val="28"/>
          <w:lang w:val="it-IT"/>
        </w:rPr>
        <w:t xml:space="preserve">a </w:t>
      </w:r>
      <w:r w:rsidRPr="008A2628">
        <w:rPr>
          <w:rFonts w:ascii="Times New Roman" w:hAnsi="Times New Roman"/>
          <w:sz w:val="28"/>
          <w:szCs w:val="28"/>
          <w:lang w:val="fr-FR"/>
        </w:rPr>
        <w:t>littérature française /  C. de Ligny,  M</w:t>
      </w:r>
      <w:r w:rsidRPr="008A2628">
        <w:rPr>
          <w:rFonts w:ascii="Times New Roman" w:hAnsi="Times New Roman"/>
          <w:sz w:val="28"/>
          <w:szCs w:val="28"/>
          <w:lang w:val="be-BY"/>
        </w:rPr>
        <w:t>.</w:t>
      </w:r>
      <w:r w:rsidRPr="008A2628">
        <w:rPr>
          <w:rFonts w:ascii="Times New Roman" w:hAnsi="Times New Roman"/>
          <w:sz w:val="28"/>
          <w:szCs w:val="28"/>
          <w:lang w:val="fr-FR"/>
        </w:rPr>
        <w:t xml:space="preserve"> Rousselot. Nathan, 2009.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fr-FR"/>
        </w:rPr>
      </w:pPr>
      <w:r w:rsidRPr="008A2628">
        <w:rPr>
          <w:rFonts w:ascii="Times New Roman" w:hAnsi="Times New Roman"/>
          <w:sz w:val="28"/>
          <w:szCs w:val="28"/>
          <w:lang w:val="fr-FR"/>
        </w:rPr>
        <w:lastRenderedPageBreak/>
        <w:t>Littérature. Textes et documents: En 5 v. / Collection dirigée par H. Mitterand. Nathan, 1988-1991.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fr-FR"/>
        </w:rPr>
      </w:pPr>
      <w:r w:rsidRPr="008A2628">
        <w:rPr>
          <w:rFonts w:ascii="Times New Roman" w:hAnsi="Times New Roman"/>
          <w:sz w:val="28"/>
          <w:szCs w:val="28"/>
          <w:lang w:val="it-IT"/>
        </w:rPr>
        <w:t>Manuel d'histoire litteraire de la France</w:t>
      </w:r>
      <w:r w:rsidRPr="008A2628">
        <w:rPr>
          <w:rFonts w:ascii="Times New Roman" w:hAnsi="Times New Roman"/>
          <w:sz w:val="28"/>
          <w:szCs w:val="28"/>
          <w:lang w:val="fr-FR"/>
        </w:rPr>
        <w:t xml:space="preserve">: En 6 v. / </w:t>
      </w:r>
      <w:r w:rsidRPr="008A2628">
        <w:rPr>
          <w:rFonts w:ascii="Times New Roman" w:hAnsi="Times New Roman"/>
          <w:sz w:val="28"/>
          <w:szCs w:val="28"/>
          <w:lang w:val="it-IT"/>
        </w:rPr>
        <w:t>Sous la direction de P. Abraham et R.Desne. P., </w:t>
      </w:r>
      <w:r w:rsidRPr="008A2628">
        <w:rPr>
          <w:rFonts w:ascii="Times New Roman" w:hAnsi="Times New Roman"/>
          <w:sz w:val="28"/>
          <w:szCs w:val="28"/>
          <w:lang w:val="fr-FR"/>
        </w:rPr>
        <w:t>1965-</w:t>
      </w:r>
      <w:r w:rsidRPr="008A2628">
        <w:rPr>
          <w:rFonts w:ascii="Times New Roman" w:hAnsi="Times New Roman"/>
          <w:sz w:val="28"/>
          <w:szCs w:val="28"/>
          <w:lang w:val="it-IT"/>
        </w:rPr>
        <w:t>1982.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fr-FR"/>
        </w:rPr>
      </w:pPr>
      <w:r w:rsidRPr="008A2628">
        <w:rPr>
          <w:rFonts w:ascii="Times New Roman" w:hAnsi="Times New Roman"/>
          <w:i/>
          <w:sz w:val="28"/>
          <w:szCs w:val="28"/>
          <w:lang w:val="fr-FR"/>
        </w:rPr>
        <w:t>Pichois, C.</w:t>
      </w:r>
      <w:r w:rsidRPr="008A2628">
        <w:rPr>
          <w:rFonts w:ascii="Times New Roman" w:hAnsi="Times New Roman"/>
          <w:sz w:val="28"/>
          <w:szCs w:val="28"/>
          <w:lang w:val="fr-FR"/>
        </w:rPr>
        <w:t xml:space="preserve"> Histoire de la littérature française / C. Pichois. Flammarion, 1997.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fr-FR"/>
        </w:rPr>
      </w:pPr>
      <w:r w:rsidRPr="008A2628">
        <w:rPr>
          <w:rFonts w:ascii="Times New Roman" w:hAnsi="Times New Roman"/>
          <w:i/>
          <w:sz w:val="28"/>
          <w:szCs w:val="28"/>
          <w:lang w:val="fr-FR"/>
        </w:rPr>
        <w:t>Prigent, M.</w:t>
      </w:r>
      <w:r w:rsidRPr="008A2628">
        <w:rPr>
          <w:rFonts w:ascii="Times New Roman" w:hAnsi="Times New Roman"/>
          <w:sz w:val="28"/>
          <w:szCs w:val="28"/>
          <w:lang w:val="fr-FR"/>
        </w:rPr>
        <w:t xml:space="preserve"> Histoire de la France littéraire En 3 v. / M. Prigent (dir.). P., 2006.</w:t>
      </w:r>
    </w:p>
    <w:p w:rsidR="00BD0C4F" w:rsidRPr="008A2628" w:rsidRDefault="00BD0C4F" w:rsidP="00BD0C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fr-FR"/>
        </w:rPr>
      </w:pPr>
      <w:r w:rsidRPr="008A2628">
        <w:rPr>
          <w:rFonts w:ascii="Times New Roman" w:hAnsi="Times New Roman"/>
          <w:i/>
          <w:sz w:val="28"/>
          <w:szCs w:val="28"/>
          <w:lang w:val="it-IT"/>
        </w:rPr>
        <w:t>Sabatier</w:t>
      </w:r>
      <w:r w:rsidRPr="008A2628">
        <w:rPr>
          <w:rFonts w:ascii="Times New Roman" w:hAnsi="Times New Roman"/>
          <w:i/>
          <w:sz w:val="28"/>
          <w:szCs w:val="28"/>
          <w:lang w:val="fr-FR"/>
        </w:rPr>
        <w:t>,</w:t>
      </w:r>
      <w:r w:rsidRPr="008A2628">
        <w:rPr>
          <w:rFonts w:ascii="Times New Roman" w:hAnsi="Times New Roman"/>
          <w:i/>
          <w:sz w:val="28"/>
          <w:szCs w:val="28"/>
          <w:lang w:val="it-IT"/>
        </w:rPr>
        <w:t xml:space="preserve"> P.</w:t>
      </w:r>
      <w:r w:rsidRPr="008A2628">
        <w:rPr>
          <w:rFonts w:ascii="Times New Roman" w:hAnsi="Times New Roman"/>
          <w:sz w:val="28"/>
          <w:szCs w:val="28"/>
          <w:lang w:val="it-IT"/>
        </w:rPr>
        <w:t xml:space="preserve"> Histoire de la </w:t>
      </w:r>
      <w:r w:rsidRPr="008A2628">
        <w:rPr>
          <w:rFonts w:ascii="Times New Roman" w:hAnsi="Times New Roman"/>
          <w:sz w:val="28"/>
          <w:szCs w:val="28"/>
          <w:lang w:val="fr-FR"/>
        </w:rPr>
        <w:t xml:space="preserve">poésie </w:t>
      </w:r>
      <w:r w:rsidRPr="008A2628">
        <w:rPr>
          <w:rFonts w:ascii="Times New Roman" w:hAnsi="Times New Roman"/>
          <w:sz w:val="28"/>
          <w:szCs w:val="28"/>
          <w:lang w:val="it-IT"/>
        </w:rPr>
        <w:t>francaise</w:t>
      </w:r>
      <w:r w:rsidRPr="008A2628">
        <w:rPr>
          <w:rFonts w:ascii="Times New Roman" w:hAnsi="Times New Roman"/>
          <w:sz w:val="28"/>
          <w:szCs w:val="28"/>
          <w:lang w:val="fr-FR"/>
        </w:rPr>
        <w:t>: En 6 v.</w:t>
      </w:r>
      <w:r w:rsidRPr="008A2628">
        <w:rPr>
          <w:rFonts w:ascii="Times New Roman" w:hAnsi="Times New Roman"/>
          <w:sz w:val="28"/>
          <w:szCs w:val="28"/>
          <w:lang w:val="it-IT"/>
        </w:rPr>
        <w:t xml:space="preserve"> </w:t>
      </w:r>
      <w:r w:rsidRPr="008A2628">
        <w:rPr>
          <w:rFonts w:ascii="Times New Roman" w:hAnsi="Times New Roman"/>
          <w:sz w:val="28"/>
          <w:szCs w:val="28"/>
          <w:lang w:val="fr-FR"/>
        </w:rPr>
        <w:t xml:space="preserve">/ </w:t>
      </w:r>
      <w:r w:rsidRPr="008A2628">
        <w:rPr>
          <w:rFonts w:ascii="Times New Roman" w:hAnsi="Times New Roman"/>
          <w:sz w:val="28"/>
          <w:szCs w:val="28"/>
          <w:lang w:val="it-IT"/>
        </w:rPr>
        <w:t>P. Sabatier</w:t>
      </w:r>
      <w:r w:rsidRPr="008A2628">
        <w:rPr>
          <w:rFonts w:ascii="Times New Roman" w:hAnsi="Times New Roman"/>
          <w:sz w:val="28"/>
          <w:szCs w:val="28"/>
          <w:lang w:val="fr-FR"/>
        </w:rPr>
        <w:t>.</w:t>
      </w:r>
      <w:r w:rsidRPr="008A2628">
        <w:rPr>
          <w:rFonts w:ascii="Times New Roman" w:hAnsi="Times New Roman"/>
          <w:sz w:val="28"/>
          <w:szCs w:val="28"/>
          <w:lang w:val="it-IT"/>
        </w:rPr>
        <w:t xml:space="preserve"> P., 1982.</w:t>
      </w:r>
    </w:p>
    <w:p w:rsidR="00000000" w:rsidRDefault="00BD0C4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0C4F"/>
    <w:rsid w:val="00BD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D0C4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0C4F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BD0C4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4">
    <w:name w:val="Основной текст Знак"/>
    <w:basedOn w:val="a0"/>
    <w:link w:val="a3"/>
    <w:rsid w:val="00BD0C4F"/>
    <w:rPr>
      <w:rFonts w:ascii="Times New Roman" w:eastAsia="Times New Roman" w:hAnsi="Times New Roman" w:cs="Times New Roman"/>
      <w:sz w:val="28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2011-06-13T18:21:00Z</dcterms:created>
  <dcterms:modified xsi:type="dcterms:W3CDTF">2011-06-13T18:22:00Z</dcterms:modified>
</cp:coreProperties>
</file>